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1.jpeg" ContentType="image/jpe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1"/>
        <w:spacing w:before="240" w:after="120"/>
        <w:rPr/>
      </w:pPr>
      <w:r>
        <w:rPr/>
        <w:t>Руководство пользователя: Adafruit VS1053 MP3/AAC/Ogg/MIDI/WAV Codec Breakout</w:t>
      </w:r>
    </w:p>
    <w:p>
      <w:pPr>
        <w:pStyle w:val="Style16"/>
        <w:rPr/>
      </w:pPr>
      <w:r>
        <w:rPr>
          <w:rStyle w:val="Style10"/>
        </w:rPr>
        <w:t>Автор:</w:t>
      </w:r>
      <w:r>
        <w:rPr/>
        <w:t xml:space="preserve"> Билл Эрл</w:t>
        <w:br/>
      </w:r>
      <w:r>
        <w:rPr>
          <w:rStyle w:val="Style10"/>
        </w:rPr>
        <w:t>Последнее обновление:</w:t>
      </w:r>
      <w:r>
        <w:rPr/>
        <w:t xml:space="preserve"> 16 мая 2014 г., 16:15:17 (EDT)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📖 </w:t>
      </w:r>
      <w:r>
        <w:rPr/>
        <w:t>Содержание</w:t>
      </w:r>
    </w:p>
    <w:p>
      <w:pPr>
        <w:pStyle w:val="Style16"/>
        <w:numPr>
          <w:ilvl w:val="0"/>
          <w:numId w:val="1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Обзор</w:t>
      </w:r>
    </w:p>
    <w:p>
      <w:pPr>
        <w:pStyle w:val="Style16"/>
        <w:numPr>
          <w:ilvl w:val="0"/>
          <w:numId w:val="1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Сборка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Подготовка разъёмов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Установка платы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Пайка</w:t>
      </w:r>
    </w:p>
    <w:p>
      <w:pPr>
        <w:pStyle w:val="Style16"/>
        <w:numPr>
          <w:ilvl w:val="0"/>
          <w:numId w:val="1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Начало работы — программное обеспечение VS1053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Простой аудиоплеер: подключение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Подготовка макетной платы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Подключение SPI и Reset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Подключение остальных цифровых сигналов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Подключение разъёма для наушников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Загрузка MP3-файлов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Пример скетча для простого аудиоплеера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Для Arduino Micro</w:t>
      </w:r>
    </w:p>
    <w:p>
      <w:pPr>
        <w:pStyle w:val="Style16"/>
        <w:numPr>
          <w:ilvl w:val="0"/>
          <w:numId w:val="1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Аудиоподключения</w:t>
      </w:r>
    </w:p>
    <w:p>
      <w:pPr>
        <w:pStyle w:val="Style16"/>
        <w:numPr>
          <w:ilvl w:val="0"/>
          <w:numId w:val="1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MIDI-подключения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Подготовка макетной платы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Настройка для работы в MIDI-режиме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Подключение разъёма для наушников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Пример MIDI-скетча</w:t>
      </w:r>
    </w:p>
    <w:p>
      <w:pPr>
        <w:pStyle w:val="Style16"/>
        <w:numPr>
          <w:ilvl w:val="0"/>
          <w:numId w:val="1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GPIO (цифровые входы/выходы)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Базовое подключение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Добавление светодиодов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Запуск скетча player_gpiotest</w:t>
      </w:r>
    </w:p>
    <w:p>
      <w:pPr>
        <w:pStyle w:val="Style16"/>
        <w:numPr>
          <w:ilvl w:val="0"/>
          <w:numId w:val="1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Запись в формате Ogg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Подключение для записи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Питание и земля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Основные SPI-подключения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Дополнительные управляющие сигналы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Кнопка Start/Stop (моментальная)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Схема электретного микрофона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Примечание о схемах микрофонов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Скетч для записи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Плагины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Для записи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Для воспроизведения</w:t>
      </w:r>
    </w:p>
    <w:p>
      <w:pPr>
        <w:pStyle w:val="Style16"/>
        <w:numPr>
          <w:ilvl w:val="0"/>
          <w:numId w:val="1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Справочник по библиотеке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 xml:space="preserve">Класс </w:t>
      </w:r>
      <w:r>
        <w:rPr>
          <w:rStyle w:val="Style12"/>
        </w:rPr>
        <w:t>Adafruit_VS1053_FilePlayer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Публичные методы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Публичные переменные-члены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 xml:space="preserve">Класс </w:t>
      </w:r>
      <w:r>
        <w:rPr>
          <w:rStyle w:val="Style12"/>
        </w:rPr>
        <w:t>Adafruit_VS1053</w:t>
      </w:r>
    </w:p>
    <w:p>
      <w:pPr>
        <w:pStyle w:val="Style16"/>
        <w:numPr>
          <w:ilvl w:val="2"/>
          <w:numId w:val="1"/>
        </w:numPr>
        <w:tabs>
          <w:tab w:val="left" w:pos="0" w:leader="none"/>
        </w:tabs>
        <w:spacing w:before="0" w:after="0"/>
        <w:ind w:left="2121" w:hanging="283"/>
        <w:rPr/>
      </w:pPr>
      <w:r>
        <w:rPr/>
        <w:t>Публичные методы</w:t>
      </w:r>
    </w:p>
    <w:p>
      <w:pPr>
        <w:pStyle w:val="Style16"/>
        <w:numPr>
          <w:ilvl w:val="0"/>
          <w:numId w:val="1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Ссылки и загрузки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Библиотека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spacing w:before="0" w:after="0"/>
        <w:ind w:left="1414" w:hanging="283"/>
        <w:rPr/>
      </w:pPr>
      <w:r>
        <w:rPr/>
        <w:t>Техническая информация</w:t>
      </w:r>
    </w:p>
    <w:p>
      <w:pPr>
        <w:pStyle w:val="Style16"/>
        <w:numPr>
          <w:ilvl w:val="1"/>
          <w:numId w:val="1"/>
        </w:numPr>
        <w:tabs>
          <w:tab w:val="left" w:pos="0" w:leader="none"/>
        </w:tabs>
        <w:ind w:left="1414" w:hanging="283"/>
        <w:rPr/>
      </w:pPr>
      <w:r>
        <w:rPr/>
        <w:t>Схемы для версии 2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🔍 </w:t>
      </w:r>
      <w:r>
        <w:rPr/>
        <w:t>Обзор</w:t>
      </w:r>
    </w:p>
    <w:p>
      <w:pPr>
        <w:pStyle w:val="Style21"/>
        <w:rPr/>
      </w:pPr>
      <w:r>
        <w:rPr>
          <w:rStyle w:val="Style13"/>
        </w:rPr>
        <w:t>На изображении: плата v1.0 (сверху) и v2.0 (снизу)</w:t>
      </w:r>
      <w:r>
        <w:rPr/>
        <w:t xml:space="preserve"> </w:t>
      </w:r>
    </w:p>
    <w:p>
      <w:pPr>
        <w:pStyle w:val="Style21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92163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  <w:t>Эта плата-адаптер — идеальный спутник для чипа VLSI VS1053B DSP. VS1053 способен декодировать множество аудиоформатов: MP3, AAC, Ogg Vorbis, WMA, MIDI, FLAC, WAV (PCM и ADPCM). Он также может записывать аудио в форматах PCM (WAV) и сжатом Ogg Vorbis. Вы можете регулировать басы, высокие частоты и громкость цифровым способом.</w:t>
      </w:r>
    </w:p>
    <w:p>
      <w:pPr>
        <w:pStyle w:val="Style16"/>
        <w:rPr/>
      </w:pPr>
      <w:r>
        <w:rPr/>
        <w:t>Чип имеет 8 GPIO-пинов, которые можно использовать, например, для управления светодиодами или считывания состояния кнопок.</w:t>
      </w:r>
    </w:p>
    <w:p>
      <w:pPr>
        <w:pStyle w:val="Style16"/>
        <w:rPr/>
      </w:pPr>
      <w:r>
        <w:rPr/>
        <w:t>Вся функциональность реализована через лёгкий интерфейс SPI, что позволяет использовать его практически с любым микроконтроллером для воспроизведения аудио с SD-карты. Также существует специальный MIDI-режим: чип может принимать MIDI-данные со скоростью 31250 бод через UART и работать как синтезатор/барабанная машина с десятками встроенных эффектов и звуков.</w:t>
      </w:r>
    </w:p>
    <w:p>
      <w:pPr>
        <w:pStyle w:val="Style16"/>
        <w:rPr/>
      </w:pPr>
      <w:r>
        <w:rPr/>
        <w:t>Чип сам по себе сложен в пайке и требует дополнительных компонентов — именно поэтому мы создали эту идеальную плату-адаптер, совместимую с Arduino и другими микроконтроллерами, у которых недостаточно вычислительной мощности для декодирования MP3.</w:t>
      </w:r>
    </w:p>
    <w:p>
      <w:pPr>
        <w:pStyle w:val="Style16"/>
        <w:rPr/>
      </w:pPr>
      <w:r>
        <w:rPr/>
        <w:t>Плата достаточно узкая, чтобы поместиться на макетной плате, оставляя по одному ряду отверстий для подключения проводов.</w:t>
      </w:r>
    </w:p>
    <w:p>
      <w:pPr>
        <w:pStyle w:val="Style16"/>
        <w:rPr/>
      </w:pPr>
      <w:r>
        <w:rPr/>
        <w:t>На плате установлены стабилизаторы напряжения 3.3 В и 1.8 В, ферритовые бусины и аналоговые фильтры для качественного аналогового выхода. Есть вход для микрофона — можно подключить линейный вход или микрофон для записи сжатого аудио. Все 8 GPIO выведены на контакты и имеют встроенные подтягивающие резисторы 100 кОм на землю — просто подключите кнопку от GPIO к 3.3 В для активного уровня "высокий".</w:t>
      </w:r>
    </w:p>
    <w:p>
      <w:pPr>
        <w:pStyle w:val="Style16"/>
        <w:rPr/>
      </w:pPr>
      <w:r>
        <w:rPr/>
        <w:t>Так как многие пользователи используют 5 В микроконтроллеры (например, Arduino), все интерфейсные пины совместимы с 5 В благодаря встроенным преобразователям уровней — вы можете использовать плату как с 3 В, так и с 5 В питания/логики!</w:t>
      </w:r>
    </w:p>
    <w:p>
      <w:pPr>
        <w:pStyle w:val="Style16"/>
        <w:rPr/>
      </w:pPr>
      <w:r>
        <w:rPr/>
        <w:t>Плата поставляется полностью собранной и протестированной. Платы v1.0 комплектуются двумя электролитическими конденсаторами 100 мкФ для линейного выхода, а в v2.0 конденсаторы уже встроены в плату. Все комплекты включают штыревые разъёмы 0.1 дюйма для пайки и бонусный стерео разъём для наушников — очень удобно, когда нужно подключить наушники!</w:t>
      </w:r>
    </w:p>
    <w:p>
      <w:pPr>
        <w:pStyle w:val="Style16"/>
        <w:rPr/>
      </w:pPr>
      <w:r>
        <w:rPr/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🔧 </w:t>
      </w:r>
      <w:r>
        <w:rPr/>
        <w:t>Сборка</w:t>
      </w:r>
    </w:p>
    <w:p>
      <w:pPr>
        <w:pStyle w:val="Style16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414655</wp:posOffset>
            </wp:positionV>
            <wp:extent cx="6120130" cy="400812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Плата поставляется со всеми SMD-компонентами, уже установленными и протестированными. Для использования на макетной плате рекомендуется установить прилагаемые штыревые разъёмы. Это простая процедура, занимающая всего несколько минут.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7261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1"/>
        <w:rPr/>
      </w:pPr>
      <w:r>
        <w:rPr>
          <w:rStyle w:val="Style13"/>
        </w:rPr>
        <w:t>Сборка одинакова для плат v1 и v2, даже если они выглядят немного по-разному.</w:t>
      </w:r>
      <w:r>
        <w:rPr/>
        <w:t xml:space="preserve"> </w:t>
      </w:r>
    </w:p>
    <w:p>
      <w:pPr>
        <w:pStyle w:val="3"/>
        <w:rPr/>
      </w:pPr>
      <w:r>
        <w:rPr/>
        <w:t>Подготовка разъёмов</w:t>
      </w:r>
    </w:p>
    <w:p>
      <w:pPr>
        <w:pStyle w:val="Style16"/>
        <w:rPr/>
      </w:pPr>
      <w:r>
        <w:rPr/>
      </w:r>
    </w:p>
    <w:p>
      <w:pPr>
        <w:pStyle w:val="Style16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9440" cy="294132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Обрежьте штыревые разъёмы до нужной длины и вставьте их длинными контактами вниз в макетную плату.</w:t>
      </w:r>
    </w:p>
    <w:p>
      <w:pPr>
        <w:pStyle w:val="3"/>
        <w:rPr/>
      </w:pPr>
      <w:r>
        <w:rPr/>
        <w:t>Установка платы</w:t>
      </w:r>
    </w:p>
    <w:p>
      <w:pPr>
        <w:pStyle w:val="Style16"/>
        <w:rPr/>
      </w:pPr>
      <w:r>
        <w:rPr/>
        <w:t>Поместите плату VS1053 на штыревые контакты.</w:t>
      </w:r>
    </w:p>
    <w:p>
      <w:pPr>
        <w:pStyle w:val="3"/>
        <w:rPr/>
      </w:pPr>
      <w:r>
        <w:rPr/>
        <w:t>Пайка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3070" cy="367030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7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  <w:t>Припаяйте все контакты, чтобы обеспечить надёжное электрическое соединение.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💻 </w:t>
      </w:r>
      <w:r>
        <w:rPr/>
        <w:t>Начало работы — программное обеспечение VS1053</w:t>
      </w:r>
    </w:p>
    <w:p>
      <w:pPr>
        <w:pStyle w:val="Style16"/>
        <w:rPr/>
      </w:pPr>
      <w:r>
        <w:rPr/>
        <w:t>Для начала работы с VS1053 (любой версии) необходимо скачать библиотеку Adafruit VS1053:</w:t>
      </w:r>
    </w:p>
    <w:p>
      <w:pPr>
        <w:pStyle w:val="Style16"/>
        <w:rPr/>
      </w:pPr>
      <w:r>
        <w:rPr/>
        <w:t xml:space="preserve">🔗 </w:t>
      </w:r>
      <w:hyperlink r:id="rId7" w:tgtFrame="_blank">
        <w:r>
          <w:rPr>
            <w:rStyle w:val="Style14"/>
          </w:rPr>
          <w:t>Скачать библиотеку Adafruit VS1053</w:t>
        </w:r>
      </w:hyperlink>
    </w:p>
    <w:p>
      <w:pPr>
        <w:pStyle w:val="Style16"/>
        <w:rPr/>
      </w:pPr>
      <w:r>
        <w:rPr/>
        <w:t xml:space="preserve">Скопируйте папку из архива в папку Libraries внутри папки вашего Arduino Sketchbook и переименуйте её в </w:t>
      </w:r>
      <w:r>
        <w:rPr>
          <w:rStyle w:val="Style12"/>
        </w:rPr>
        <w:t>Adafruit_VS1053</w:t>
      </w:r>
      <w:r>
        <w:rPr/>
        <w:t xml:space="preserve">. Подробнее об установке библиотек для Arduino — в нашем </w:t>
      </w:r>
      <w:hyperlink r:id="rId8" w:tgtFrame="_blank">
        <w:r>
          <w:rPr>
            <w:rStyle w:val="Style14"/>
          </w:rPr>
          <w:t xml:space="preserve">подробном руководстве </w:t>
        </w:r>
      </w:hyperlink>
      <w:r>
        <w:rPr/>
        <w:t>.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▶️ </w:t>
      </w:r>
      <w:r>
        <w:rPr/>
        <w:t>Простой аудиоплеер: подключение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0645" cy="378333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  <w:t>VS1053 можно настроить как простой аудиоплеер, управляемый Arduino. Arduino считывает данные с SD-карты на плате и воспроизводит их через кодек через SPI-интерфейс.</w:t>
      </w:r>
    </w:p>
    <w:p>
      <w:pPr>
        <w:pStyle w:val="Style21"/>
        <w:rPr/>
      </w:pPr>
      <w:r>
        <w:rPr>
          <w:rStyle w:val="Style13"/>
        </w:rPr>
        <w:t>Эти шаги одинаковы для плат v1 и v2, даже если они выглядят немного по-разному.</w:t>
      </w:r>
      <w:r>
        <w:rPr/>
        <w:t xml:space="preserve"> </w:t>
      </w:r>
    </w:p>
    <w:p>
      <w:pPr>
        <w:pStyle w:val="3"/>
        <w:rPr/>
      </w:pPr>
      <w:r>
        <w:rPr/>
        <w:t>Подготовка макетной платы</w:t>
      </w:r>
    </w:p>
    <w:p>
      <w:pPr>
        <w:pStyle w:val="Style16"/>
        <w:rPr/>
      </w:pPr>
      <w:r>
        <w:rPr/>
        <w:t>Поместите плату VS1053 на макетную плату, центрируя так, чтобы с каждой стороны оставался один ряд отверстий.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0220" cy="469328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  <w:t>Добавьте разъём для наушников и подключите питание и землю:</w:t>
      </w:r>
    </w:p>
    <w:p>
      <w:pPr>
        <w:pStyle w:val="Style16"/>
        <w:numPr>
          <w:ilvl w:val="0"/>
          <w:numId w:val="2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VCC → 5V</w:t>
      </w:r>
    </w:p>
    <w:p>
      <w:pPr>
        <w:pStyle w:val="Style16"/>
        <w:numPr>
          <w:ilvl w:val="0"/>
          <w:numId w:val="2"/>
        </w:numPr>
        <w:tabs>
          <w:tab w:val="left" w:pos="0" w:leader="none"/>
        </w:tabs>
        <w:ind w:left="707" w:hanging="283"/>
        <w:rPr/>
      </w:pPr>
      <w:r>
        <w:rPr>
          <w:rStyle w:val="Style10"/>
        </w:rPr>
        <w:t>GND → GND</w:t>
      </w:r>
    </w:p>
    <w:p>
      <w:pPr>
        <w:pStyle w:val="3"/>
        <w:rPr/>
      </w:pPr>
      <w:r>
        <w:rPr/>
        <w:t>Подключение SPI и Reset</w:t>
      </w:r>
    </w:p>
    <w:p>
      <w:pPr>
        <w:pStyle w:val="Style16"/>
        <w:rPr/>
      </w:pPr>
      <w:r>
        <w:rPr/>
        <w:t>Добавьте перемычки:</w:t>
      </w:r>
    </w:p>
    <w:p>
      <w:pPr>
        <w:pStyle w:val="Style16"/>
        <w:numPr>
          <w:ilvl w:val="0"/>
          <w:numId w:val="3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CLK → Arduino #13</w:t>
      </w:r>
      <w:r>
        <w:rPr/>
        <w:t xml:space="preserve"> (для Mega — 52)</w:t>
      </w:r>
    </w:p>
    <w:p>
      <w:pPr>
        <w:pStyle w:val="Style16"/>
        <w:numPr>
          <w:ilvl w:val="0"/>
          <w:numId w:val="3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MISO → Arduino #12</w:t>
      </w:r>
      <w:r>
        <w:rPr/>
        <w:t xml:space="preserve"> (для Mega — 50)</w:t>
      </w:r>
    </w:p>
    <w:p>
      <w:pPr>
        <w:pStyle w:val="Style16"/>
        <w:numPr>
          <w:ilvl w:val="0"/>
          <w:numId w:val="3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MOSI → Arduino #11</w:t>
      </w:r>
      <w:r>
        <w:rPr/>
        <w:t xml:space="preserve"> (для Mega — 51)</w:t>
      </w:r>
    </w:p>
    <w:p>
      <w:pPr>
        <w:pStyle w:val="Style16"/>
        <w:numPr>
          <w:ilvl w:val="0"/>
          <w:numId w:val="3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CS → Arduino #10</w:t>
      </w:r>
    </w:p>
    <w:p>
      <w:pPr>
        <w:pStyle w:val="Style16"/>
        <w:numPr>
          <w:ilvl w:val="0"/>
          <w:numId w:val="3"/>
        </w:numPr>
        <w:tabs>
          <w:tab w:val="left" w:pos="0" w:leader="none"/>
        </w:tabs>
        <w:ind w:left="707" w:hanging="283"/>
        <w:rPr/>
      </w:pPr>
      <w:r>
        <w:rPr>
          <w:rStyle w:val="Style10"/>
        </w:rPr>
        <w:t>RST → Arduino #9</w:t>
      </w:r>
    </w:p>
    <w:p>
      <w:pPr>
        <w:pStyle w:val="3"/>
        <w:rPr/>
      </w:pPr>
      <w:r>
        <w:rPr/>
        <w:t>Подключение остальных цифровых сигналов</w:t>
      </w:r>
    </w:p>
    <w:p>
      <w:pPr>
        <w:pStyle w:val="Style16"/>
        <w:rPr/>
      </w:pPr>
      <w:r>
        <w:rPr/>
        <w:t>Добавьте ещё перемычки:</w:t>
      </w:r>
    </w:p>
    <w:p>
      <w:pPr>
        <w:pStyle w:val="Style16"/>
        <w:numPr>
          <w:ilvl w:val="0"/>
          <w:numId w:val="4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XDCS → Arduino #8</w:t>
      </w:r>
    </w:p>
    <w:p>
      <w:pPr>
        <w:pStyle w:val="Style16"/>
        <w:numPr>
          <w:ilvl w:val="0"/>
          <w:numId w:val="4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SDCS → Arduino #4</w:t>
      </w:r>
    </w:p>
    <w:p>
      <w:pPr>
        <w:pStyle w:val="Style16"/>
        <w:numPr>
          <w:ilvl w:val="0"/>
          <w:numId w:val="4"/>
        </w:numPr>
        <w:tabs>
          <w:tab w:val="left" w:pos="0" w:leader="none"/>
        </w:tabs>
        <w:ind w:left="707" w:hanging="283"/>
        <w:rPr/>
      </w:pPr>
      <w:r>
        <w:rPr>
          <w:rStyle w:val="Style10"/>
        </w:rPr>
        <w:t>DREQ → Arduino #3</w:t>
      </w:r>
    </w:p>
    <w:p>
      <w:pPr>
        <w:pStyle w:val="3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9745" cy="2080895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/>
      </w:pPr>
      <w:r>
        <w:rPr/>
        <w:t>Подключение разъёма для наушников</w:t>
      </w:r>
    </w:p>
    <w:p>
      <w:pPr>
        <w:pStyle w:val="Style16"/>
        <w:rPr/>
      </w:pPr>
      <w:r>
        <w:rPr/>
        <w:t>Этот шаг зависит от версии платы:</w:t>
      </w:r>
    </w:p>
    <w:p>
      <w:pPr>
        <w:pStyle w:val="Style16"/>
        <w:numPr>
          <w:ilvl w:val="0"/>
          <w:numId w:val="5"/>
        </w:numPr>
        <w:tabs>
          <w:tab w:val="left" w:pos="0" w:leader="none"/>
        </w:tabs>
        <w:ind w:left="707" w:hanging="283"/>
        <w:rPr/>
      </w:pPr>
      <w:r>
        <w:rPr>
          <w:rStyle w:val="Style10"/>
        </w:rPr>
        <w:t>Для v2 (с круглыми серебристыми конденсаторами):</w:t>
      </w:r>
    </w:p>
    <w:p>
      <w:pPr>
        <w:pStyle w:val="Style16"/>
        <w:numPr>
          <w:ilvl w:val="1"/>
          <w:numId w:val="5"/>
        </w:numPr>
        <w:tabs>
          <w:tab w:val="left" w:pos="0" w:leader="none"/>
        </w:tabs>
        <w:spacing w:before="0" w:after="0"/>
        <w:ind w:left="1414" w:hanging="283"/>
        <w:rPr/>
      </w:pPr>
      <w:r>
        <w:rPr>
          <w:rStyle w:val="Style10"/>
        </w:rPr>
        <w:t>AGND → центральный (земляной) контакт</w:t>
      </w:r>
    </w:p>
    <w:p>
      <w:pPr>
        <w:pStyle w:val="Style16"/>
        <w:numPr>
          <w:ilvl w:val="1"/>
          <w:numId w:val="5"/>
        </w:numPr>
        <w:tabs>
          <w:tab w:val="left" w:pos="0" w:leader="none"/>
        </w:tabs>
        <w:spacing w:before="0" w:after="0"/>
        <w:ind w:left="1414" w:hanging="283"/>
        <w:rPr/>
      </w:pPr>
      <w:r>
        <w:rPr>
          <w:rStyle w:val="Style10"/>
        </w:rPr>
        <w:t>LOUT → левый контакт</w:t>
      </w:r>
    </w:p>
    <w:p>
      <w:pPr>
        <w:pStyle w:val="Style16"/>
        <w:numPr>
          <w:ilvl w:val="1"/>
          <w:numId w:val="5"/>
        </w:numPr>
        <w:tabs>
          <w:tab w:val="left" w:pos="0" w:leader="none"/>
        </w:tabs>
        <w:spacing w:before="0" w:after="0"/>
        <w:ind w:left="1414" w:hanging="283"/>
        <w:rPr/>
      </w:pPr>
      <w:r>
        <w:rPr>
          <w:rStyle w:val="Style10"/>
        </w:rPr>
        <w:t>ROUT → правый контакт</w:t>
      </w:r>
    </w:p>
    <w:p>
      <w:pPr>
        <w:pStyle w:val="Style16"/>
        <w:numPr>
          <w:ilvl w:val="0"/>
          <w:numId w:val="5"/>
        </w:numPr>
        <w:tabs>
          <w:tab w:val="left" w:pos="0" w:leader="none"/>
        </w:tabs>
        <w:ind w:left="707" w:hanging="283"/>
        <w:rPr/>
      </w:pPr>
      <w:r>
        <w:rPr>
          <w:rStyle w:val="Style10"/>
        </w:rPr>
        <w:t>Для v1 (без конденсаторов):</w:t>
      </w:r>
    </w:p>
    <w:p>
      <w:pPr>
        <w:pStyle w:val="Style16"/>
        <w:numPr>
          <w:ilvl w:val="1"/>
          <w:numId w:val="5"/>
        </w:numPr>
        <w:tabs>
          <w:tab w:val="left" w:pos="0" w:leader="none"/>
        </w:tabs>
        <w:spacing w:before="0" w:after="0"/>
        <w:ind w:left="1414" w:hanging="283"/>
        <w:rPr/>
      </w:pPr>
      <w:r>
        <w:rPr>
          <w:rStyle w:val="Style10"/>
        </w:rPr>
        <w:t>GBUF → центральный контакт</w:t>
      </w:r>
    </w:p>
    <w:p>
      <w:pPr>
        <w:pStyle w:val="Style16"/>
        <w:numPr>
          <w:ilvl w:val="1"/>
          <w:numId w:val="5"/>
        </w:numPr>
        <w:tabs>
          <w:tab w:val="left" w:pos="0" w:leader="none"/>
        </w:tabs>
        <w:spacing w:before="0" w:after="0"/>
        <w:ind w:left="1414" w:hanging="283"/>
        <w:rPr/>
      </w:pPr>
      <w:r>
        <w:rPr>
          <w:rStyle w:val="Style10"/>
        </w:rPr>
        <w:t>LOUT → левый контакт</w:t>
      </w:r>
    </w:p>
    <w:p>
      <w:pPr>
        <w:pStyle w:val="Style16"/>
        <w:numPr>
          <w:ilvl w:val="1"/>
          <w:numId w:val="5"/>
        </w:numPr>
        <w:tabs>
          <w:tab w:val="left" w:pos="0" w:leader="none"/>
        </w:tabs>
        <w:ind w:left="1414" w:hanging="283"/>
        <w:rPr/>
      </w:pPr>
      <w:r>
        <w:rPr>
          <w:rStyle w:val="Style10"/>
        </w:rPr>
        <w:t>ROUT → правый контакт</w:t>
      </w:r>
    </w:p>
    <w:p>
      <w:pPr>
        <w:pStyle w:val="Style21"/>
        <w:rPr/>
      </w:pPr>
      <w:r>
        <w:rPr/>
        <w:t xml:space="preserve">⚠️ </w:t>
      </w:r>
      <w:r>
        <w:rPr/>
        <w:t xml:space="preserve">Для v1: </w:t>
      </w:r>
      <w:r>
        <w:rPr>
          <w:rStyle w:val="Style10"/>
        </w:rPr>
        <w:t>не используйте это подключение для активных колонок или линейного входа компьютера/стерео! Только для наушников!</w:t>
      </w:r>
      <w:r>
        <w:rPr/>
        <w:br/>
        <w:t xml:space="preserve">Для v2: можно использовать для любых типов подключения без опасений. </w:t>
      </w:r>
    </w:p>
    <w:p>
      <w:pPr>
        <w:pStyle w:val="3"/>
        <w:rPr/>
      </w:pPr>
      <w:r>
        <w:rPr/>
        <w:t>Загрузка MP3-файлов</w:t>
      </w:r>
    </w:p>
    <w:p>
      <w:pPr>
        <w:pStyle w:val="Style16"/>
        <w:rPr/>
      </w:pPr>
      <w:r>
        <w:rPr/>
        <w:t xml:space="preserve">Скопируйте 2 MP3-файла на microSD-карту и назовите их </w:t>
      </w:r>
      <w:r>
        <w:rPr>
          <w:rStyle w:val="Style12"/>
        </w:rPr>
        <w:t>track001.mp3</w:t>
      </w:r>
      <w:r>
        <w:rPr/>
        <w:t xml:space="preserve"> и </w:t>
      </w:r>
      <w:r>
        <w:rPr>
          <w:rStyle w:val="Style12"/>
        </w:rPr>
        <w:t>track002.mp3</w:t>
      </w:r>
      <w:r>
        <w:rPr/>
        <w:t xml:space="preserve"> (это для теста — позже можно переименовать). Вставьте карту в слот на плате VS1053.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4445" cy="360045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1"/>
        <w:rPr/>
      </w:pPr>
      <w:r>
        <w:rPr/>
        <w:t xml:space="preserve">💡 </w:t>
      </w:r>
      <w:r>
        <w:rPr/>
        <w:t xml:space="preserve">Убедитесь, что используете качественную SD-карту — дешёвые или неименованные могут не работать, вызывая путаницу! 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▶️ </w:t>
      </w:r>
      <w:r>
        <w:rPr/>
        <w:t>Пример скетча для простого аудиоплеера</w:t>
      </w:r>
    </w:p>
    <w:p>
      <w:pPr>
        <w:pStyle w:val="Style16"/>
        <w:rPr/>
      </w:pPr>
      <w:r>
        <w:rPr/>
        <w:t>Подключите Arduino к компьютеру через USB и подключите наушники к разъёму.</w:t>
      </w:r>
    </w:p>
    <w:p>
      <w:pPr>
        <w:pStyle w:val="Style16"/>
        <w:rPr/>
      </w:pPr>
      <w:r>
        <w:rPr/>
        <w:t>В Arduino IDE выберите:</w:t>
        <w:br/>
      </w:r>
      <w:r>
        <w:rPr>
          <w:rStyle w:val="Style12"/>
        </w:rPr>
        <w:t>Файл → Примеры → Adafruit_VS1053_Codec → player_simple</w:t>
      </w:r>
    </w:p>
    <w:p>
      <w:pPr>
        <w:pStyle w:val="Style16"/>
        <w:rPr/>
      </w:pPr>
      <w:r>
        <w:rPr/>
        <w:t>Вы должны услышать ваши MP3-файлы в наушниках.</w:t>
      </w:r>
    </w:p>
    <w:p>
      <w:pPr>
        <w:pStyle w:val="Style16"/>
        <w:rPr/>
      </w:pPr>
      <w:r>
        <w:rPr/>
        <w:t>Также можно запустить пример:</w:t>
        <w:br/>
      </w:r>
      <w:r>
        <w:rPr>
          <w:rStyle w:val="Style12"/>
        </w:rPr>
        <w:t>player_interrupts</w:t>
      </w:r>
      <w:r>
        <w:rPr/>
        <w:t xml:space="preserve"> — он демонстрирует воспроизведение файлов в фоновом режиме с использованием прерываний. Это позволяет выполнять другие задачи в скетче, пока играет музыка.</w:t>
      </w:r>
    </w:p>
    <w:p>
      <w:pPr>
        <w:pStyle w:val="Style16"/>
        <w:rPr/>
      </w:pPr>
      <w:r>
        <w:rPr/>
        <w:t>В обоих примерах вы можете изменить имена файлов в коде, чтобы воспроизводить другие файлы, или расширить код для поиска файлов на SD-карте.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🎛️ </w:t>
      </w:r>
      <w:r>
        <w:rPr/>
        <w:t>Для Arduino Micro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0670" cy="4111625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7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  <w:t>Фрэнк Коэн предоставил схему подключения для примера FilePlayer на Arduino Micro. Смотрите его схему и код здесь:</w:t>
        <w:br/>
        <w:t xml:space="preserve">🔗 </w:t>
      </w:r>
      <w:hyperlink r:id="rId14" w:tgtFrame="_blank">
        <w:r>
          <w:rPr>
            <w:rStyle w:val="Style14"/>
          </w:rPr>
          <w:t>http://votsh.files.wordpress.com/2014/02/vs1053-arduino-micro-connections.pdf</w:t>
        </w:r>
      </w:hyperlink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🔊 </w:t>
      </w:r>
      <w:r>
        <w:rPr/>
        <w:t>Аудиоподключения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79720" cy="4782185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36845" cy="3486150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597535</wp:posOffset>
            </wp:positionH>
            <wp:positionV relativeFrom="paragraph">
              <wp:posOffset>2024380</wp:posOffset>
            </wp:positionV>
            <wp:extent cx="5351145" cy="3086735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rPr/>
      </w:pPr>
      <w:r>
        <w:rPr/>
        <w:t>Обе версии платы (v1 и v2) могут напрямую управлять наушниками. Просто подключите LOUT и ROUT к левому и правому контактам разъёма, а центральный контакт — к GBUF (v1) или AGND (v2).</w:t>
      </w:r>
    </w:p>
    <w:p>
      <w:pPr>
        <w:pStyle w:val="Style16"/>
        <w:rPr/>
      </w:pPr>
      <w:r>
        <w:rPr/>
        <w:t xml:space="preserve">Обе версии также могут управлять устройствами с дифференциальным входом, например, нашим </w:t>
      </w:r>
      <w:r>
        <w:rPr>
          <w:rStyle w:val="Style10"/>
        </w:rPr>
        <w:t>3.7 Вт стерео усилителем класса D</w:t>
      </w:r>
      <w:r>
        <w:rPr/>
        <w:t>. Подключите LOUT и ROUT к L+ и R+, а L- и R- — к AGND.</w:t>
      </w:r>
    </w:p>
    <w:p>
      <w:pPr>
        <w:pStyle w:val="Style21"/>
        <w:rPr/>
      </w:pPr>
      <w:r>
        <w:rPr>
          <w:rStyle w:val="Style10"/>
        </w:rPr>
        <w:t>Для v1 при подключении к активным колонкам/стерео ОБЯЗАТЕЛЬНО используйте прилагаемые конденсаторы!</w:t>
      </w:r>
      <w:r>
        <w:rPr/>
        <w:br/>
        <w:t>Они полярные — длинный (положительный) вывод к LOUT/ROUT, короткий — к L/R входу устройства. Центральный контакт — к AGND.</w:t>
        <w:br/>
      </w:r>
      <w:r>
        <w:rPr>
          <w:rStyle w:val="Style10"/>
        </w:rPr>
        <w:t>Для v2 конденсаторы уже встроены — их можно не использовать.</w:t>
      </w:r>
      <w:r>
        <w:rPr/>
        <w:t xml:space="preserve"> </w:t>
      </w:r>
    </w:p>
    <w:p>
      <w:pPr>
        <w:pStyle w:val="Style21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594735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🎹 </w:t>
      </w:r>
      <w:r>
        <w:rPr/>
        <w:t>MIDI-подключения</w:t>
      </w:r>
    </w:p>
    <w:p>
      <w:pPr>
        <w:pStyle w:val="Style16"/>
        <w:rPr/>
      </w:pPr>
      <w:r>
        <w:rPr/>
        <w:t>С помощью нескольких перемычек плата загружается в MIDI-режиме: принимает MIDI-данные (31250 бод) через UART и работает как синтезатор/барабанная машина.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7820" cy="4565015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/>
      </w:pPr>
      <w:r>
        <w:rPr/>
        <w:t>Подготовка макетной платы</w:t>
      </w:r>
    </w:p>
    <w:p>
      <w:pPr>
        <w:pStyle w:val="Style16"/>
        <w:rPr/>
      </w:pPr>
      <w:r>
        <w:rPr/>
        <w:t>Как в предыдущем разделе: VCC → 5V, GND → GND, разъём для наушников.</w:t>
      </w:r>
    </w:p>
    <w:p>
      <w:pPr>
        <w:pStyle w:val="3"/>
        <w:rPr/>
      </w:pPr>
      <w:r>
        <w:rPr/>
        <w:t>Настройка для MIDI-режима</w:t>
      </w:r>
    </w:p>
    <w:p>
      <w:pPr>
        <w:pStyle w:val="Style16"/>
        <w:rPr/>
      </w:pPr>
      <w:r>
        <w:rPr/>
        <w:t>Добавьте перемычки:</w:t>
      </w:r>
    </w:p>
    <w:p>
      <w:pPr>
        <w:pStyle w:val="Style16"/>
        <w:numPr>
          <w:ilvl w:val="0"/>
          <w:numId w:val="6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GPIO0 → GND</w:t>
      </w:r>
    </w:p>
    <w:p>
      <w:pPr>
        <w:pStyle w:val="Style16"/>
        <w:numPr>
          <w:ilvl w:val="0"/>
          <w:numId w:val="6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GPIO1 → 3.3V</w:t>
      </w:r>
    </w:p>
    <w:p>
      <w:pPr>
        <w:pStyle w:val="Style16"/>
        <w:numPr>
          <w:ilvl w:val="0"/>
          <w:numId w:val="6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Rx → Arduino Digital #2</w:t>
      </w:r>
    </w:p>
    <w:p>
      <w:pPr>
        <w:pStyle w:val="Style16"/>
        <w:numPr>
          <w:ilvl w:val="0"/>
          <w:numId w:val="6"/>
        </w:numPr>
        <w:tabs>
          <w:tab w:val="left" w:pos="0" w:leader="none"/>
        </w:tabs>
        <w:ind w:left="707" w:hanging="283"/>
        <w:rPr/>
      </w:pPr>
      <w:r>
        <w:rPr>
          <w:rStyle w:val="Style10"/>
        </w:rPr>
        <w:t>RST → Arduino Digital #9</w:t>
      </w:r>
    </w:p>
    <w:p>
      <w:pPr>
        <w:pStyle w:val="3"/>
        <w:rPr/>
      </w:pPr>
      <w:r>
        <w:rPr/>
        <w:t>Подключение разъёма для наушников</w:t>
      </w:r>
    </w:p>
    <w:p>
      <w:pPr>
        <w:pStyle w:val="Style16"/>
        <w:rPr/>
      </w:pPr>
      <w:r>
        <w:rPr/>
        <w:t>Как и раньше:</w:t>
      </w:r>
    </w:p>
    <w:p>
      <w:pPr>
        <w:pStyle w:val="Style16"/>
        <w:numPr>
          <w:ilvl w:val="0"/>
          <w:numId w:val="7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AGND (v2) или GBUF (v1) → центральный контакт</w:t>
      </w:r>
    </w:p>
    <w:p>
      <w:pPr>
        <w:pStyle w:val="Style16"/>
        <w:numPr>
          <w:ilvl w:val="0"/>
          <w:numId w:val="7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LOUT → левый контакт</w:t>
      </w:r>
    </w:p>
    <w:p>
      <w:pPr>
        <w:pStyle w:val="Style16"/>
        <w:numPr>
          <w:ilvl w:val="0"/>
          <w:numId w:val="7"/>
        </w:numPr>
        <w:tabs>
          <w:tab w:val="left" w:pos="0" w:leader="none"/>
        </w:tabs>
        <w:ind w:left="707" w:hanging="283"/>
        <w:rPr/>
      </w:pPr>
      <w:r>
        <w:rPr>
          <w:rStyle w:val="Style10"/>
        </w:rPr>
        <w:t>ROUT → правый контакт</w:t>
      </w:r>
    </w:p>
    <w:p>
      <w:pPr>
        <w:pStyle w:val="3"/>
        <w:rPr/>
      </w:pPr>
      <w:r>
        <w:rPr/>
        <w:t>Пример MIDI-скетча</w:t>
      </w:r>
    </w:p>
    <w:p>
      <w:pPr>
        <w:pStyle w:val="Style16"/>
        <w:rPr/>
      </w:pPr>
      <w:r>
        <w:rPr/>
        <w:t>Подключите Arduino к компьютеру, наушники — к разъёму.</w:t>
      </w:r>
    </w:p>
    <w:p>
      <w:pPr>
        <w:pStyle w:val="Style16"/>
        <w:rPr/>
      </w:pPr>
      <w:r>
        <w:rPr/>
        <w:t>В Arduino IDE выберите:</w:t>
        <w:br/>
      </w:r>
      <w:r>
        <w:rPr>
          <w:rStyle w:val="Style12"/>
        </w:rPr>
        <w:t>Файл → Примеры → Adafruit_VS1053_Codec → player_miditest</w:t>
      </w:r>
    </w:p>
    <w:p>
      <w:pPr>
        <w:pStyle w:val="Style16"/>
        <w:rPr/>
      </w:pPr>
      <w:r>
        <w:rPr/>
        <w:t>Вы услышите повторяющуюся восходящую гамму.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🔌 </w:t>
      </w:r>
      <w:r>
        <w:rPr/>
        <w:t>GPIO</w:t>
      </w:r>
    </w:p>
    <w:p>
      <w:pPr>
        <w:pStyle w:val="Style16"/>
        <w:rPr/>
      </w:pPr>
      <w:r>
        <w:rPr/>
        <w:t xml:space="preserve">VS1053 имеет 8 GPIO-пинов, которые можно читать и записывать через библиотеку. Скетч </w:t>
      </w:r>
      <w:r>
        <w:rPr>
          <w:rStyle w:val="Style12"/>
        </w:rPr>
        <w:t>player_gpiotest</w:t>
      </w:r>
      <w:r>
        <w:rPr/>
        <w:t xml:space="preserve"> демонстрирует это.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5470" cy="4767580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/>
      </w:pPr>
      <w:r>
        <w:rPr/>
        <w:t>Базовое подключение</w:t>
      </w:r>
    </w:p>
    <w:p>
      <w:pPr>
        <w:pStyle w:val="Style16"/>
        <w:rPr/>
      </w:pPr>
      <w:r>
        <w:rPr/>
        <w:t>Используйте подключение, как в разделе "Простой аудиоплеер".</w:t>
      </w:r>
    </w:p>
    <w:p>
      <w:pPr>
        <w:pStyle w:val="3"/>
        <w:rPr/>
      </w:pPr>
      <w:r>
        <w:rPr/>
        <w:t>Добавление светодиодов</w:t>
      </w:r>
    </w:p>
    <w:p>
      <w:pPr>
        <w:pStyle w:val="Style16"/>
        <w:rPr/>
      </w:pPr>
      <w:r>
        <w:rPr/>
        <w:t>Подключите перемычку от левой земляной шины к правой. Затем подключите светодиоды от GPIO к земле (анод — к GPIO, катод — к GND).</w:t>
      </w:r>
    </w:p>
    <w:p>
      <w:pPr>
        <w:pStyle w:val="Style21"/>
        <w:rPr/>
      </w:pPr>
      <w:r>
        <w:rPr/>
        <w:t xml:space="preserve">💡 </w:t>
      </w:r>
      <w:r>
        <w:rPr/>
        <w:t xml:space="preserve">Строго говоря, для светодиода нужен токоограничивающий резистор. В этом примере светодиоды мигают кратковременно — опасности нет. Для постоянного использования добавьте резистор (подробнее — в нашем руководстве "All About LEDs"). </w:t>
      </w:r>
    </w:p>
    <w:p>
      <w:pPr>
        <w:pStyle w:val="3"/>
        <w:rPr/>
      </w:pPr>
      <w:r>
        <w:rPr/>
        <w:t>Запуск скетча player_gpiotest</w:t>
      </w:r>
    </w:p>
    <w:p>
      <w:pPr>
        <w:pStyle w:val="Style16"/>
        <w:rPr/>
      </w:pPr>
      <w:r>
        <w:rPr/>
        <w:t>Выберите:</w:t>
        <w:br/>
      </w:r>
      <w:r>
        <w:rPr>
          <w:rStyle w:val="Style12"/>
        </w:rPr>
        <w:t>Файл → Примеры → Adafruit_VS1053 → player_gpiotest</w:t>
      </w:r>
    </w:p>
    <w:p>
      <w:pPr>
        <w:pStyle w:val="Style16"/>
        <w:rPr/>
      </w:pPr>
      <w:r>
        <w:rPr/>
        <w:t>При запуске вы услышите звуковой сигнал, затем светодиоды будут мигать по очереди. В Serial Monitor можно увидеть значения, записанные и считанные с GPIO.</w:t>
      </w:r>
    </w:p>
    <w:p>
      <w:pPr>
        <w:pStyle w:val="Style21"/>
        <w:rPr/>
      </w:pPr>
      <w:r>
        <w:rPr/>
        <w:t xml:space="preserve">⚠️ </w:t>
      </w:r>
      <w:r>
        <w:rPr/>
        <w:t xml:space="preserve">GPIO-пины </w:t>
      </w:r>
      <w:r>
        <w:rPr>
          <w:rStyle w:val="Style10"/>
        </w:rPr>
        <w:t>НЕ</w:t>
      </w:r>
      <w:r>
        <w:rPr/>
        <w:t xml:space="preserve"> совместимы с 5 В! Не подключайте к ним напряжения выше 3.3 В. 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🎙️ </w:t>
      </w:r>
      <w:r>
        <w:rPr/>
        <w:t>Запись в формате Ogg</w:t>
      </w:r>
    </w:p>
    <w:p>
      <w:pPr>
        <w:pStyle w:val="Style16"/>
        <w:rPr/>
      </w:pPr>
      <w:r>
        <w:rPr/>
        <w:t xml:space="preserve">Скетч </w:t>
      </w:r>
      <w:r>
        <w:rPr>
          <w:rStyle w:val="Style12"/>
        </w:rPr>
        <w:t>record_ogg</w:t>
      </w:r>
      <w:r>
        <w:rPr/>
        <w:t xml:space="preserve"> превращает вашу плату VS1053 в устройство записи, создающее OGG-файлы на SD-карте в реальном времени.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60695" cy="3417570"/>
            <wp:effectExtent l="0" t="0" r="0" b="0"/>
            <wp:wrapSquare wrapText="largest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/>
      </w:pPr>
      <w:r>
        <w:rPr/>
        <w:t>Подключение</w:t>
      </w:r>
    </w:p>
    <w:p>
      <w:pPr>
        <w:pStyle w:val="Style16"/>
        <w:rPr/>
      </w:pPr>
      <w:r>
        <w:rPr>
          <w:rStyle w:val="Style10"/>
        </w:rPr>
        <w:t>Питание и земля:</w:t>
      </w:r>
    </w:p>
    <w:p>
      <w:pPr>
        <w:pStyle w:val="Style16"/>
        <w:numPr>
          <w:ilvl w:val="0"/>
          <w:numId w:val="8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VCC → 5V</w:t>
      </w:r>
    </w:p>
    <w:p>
      <w:pPr>
        <w:pStyle w:val="Style16"/>
        <w:numPr>
          <w:ilvl w:val="0"/>
          <w:numId w:val="8"/>
        </w:numPr>
        <w:tabs>
          <w:tab w:val="left" w:pos="0" w:leader="none"/>
        </w:tabs>
        <w:ind w:left="707" w:hanging="283"/>
        <w:rPr/>
      </w:pPr>
      <w:r>
        <w:rPr/>
        <w:t>GND → GND</w:t>
      </w:r>
    </w:p>
    <w:p>
      <w:pPr>
        <w:pStyle w:val="Style16"/>
        <w:rPr/>
      </w:pPr>
      <w:r>
        <w:rPr>
          <w:rStyle w:val="Style10"/>
        </w:rPr>
        <w:t>Основные SPI-подключения:</w:t>
      </w:r>
    </w:p>
    <w:p>
      <w:pPr>
        <w:pStyle w:val="Style16"/>
        <w:numPr>
          <w:ilvl w:val="0"/>
          <w:numId w:val="9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SCLK → Arduino #13</w:t>
      </w:r>
    </w:p>
    <w:p>
      <w:pPr>
        <w:pStyle w:val="Style16"/>
        <w:numPr>
          <w:ilvl w:val="0"/>
          <w:numId w:val="9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MOSI → Arduino #11</w:t>
      </w:r>
    </w:p>
    <w:p>
      <w:pPr>
        <w:pStyle w:val="Style16"/>
        <w:numPr>
          <w:ilvl w:val="0"/>
          <w:numId w:val="9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MISO → Arduino #12</w:t>
      </w:r>
    </w:p>
    <w:p>
      <w:pPr>
        <w:pStyle w:val="Style16"/>
        <w:numPr>
          <w:ilvl w:val="0"/>
          <w:numId w:val="9"/>
        </w:numPr>
        <w:tabs>
          <w:tab w:val="left" w:pos="0" w:leader="none"/>
        </w:tabs>
        <w:ind w:left="707" w:hanging="283"/>
        <w:rPr/>
      </w:pPr>
      <w:r>
        <w:rPr/>
        <w:t>CS → Arduino #10</w:t>
      </w:r>
    </w:p>
    <w:p>
      <w:pPr>
        <w:pStyle w:val="Style16"/>
        <w:rPr/>
      </w:pPr>
      <w:r>
        <w:rPr>
          <w:rStyle w:val="Style10"/>
        </w:rPr>
        <w:t>Дополнительные управляющие сигналы:</w:t>
      </w:r>
    </w:p>
    <w:p>
      <w:pPr>
        <w:pStyle w:val="Style16"/>
        <w:numPr>
          <w:ilvl w:val="0"/>
          <w:numId w:val="10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SDCS → Arduino A0</w:t>
      </w:r>
    </w:p>
    <w:p>
      <w:pPr>
        <w:pStyle w:val="Style16"/>
        <w:numPr>
          <w:ilvl w:val="0"/>
          <w:numId w:val="10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XDCS → Arduino #8</w:t>
      </w:r>
    </w:p>
    <w:p>
      <w:pPr>
        <w:pStyle w:val="Style16"/>
        <w:numPr>
          <w:ilvl w:val="0"/>
          <w:numId w:val="10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RST → Arduino #9</w:t>
      </w:r>
    </w:p>
    <w:p>
      <w:pPr>
        <w:pStyle w:val="Style16"/>
        <w:numPr>
          <w:ilvl w:val="0"/>
          <w:numId w:val="10"/>
        </w:numPr>
        <w:tabs>
          <w:tab w:val="left" w:pos="0" w:leader="none"/>
        </w:tabs>
        <w:ind w:left="707" w:hanging="283"/>
        <w:rPr/>
      </w:pPr>
      <w:r>
        <w:rPr/>
        <w:t>DREQ → Arduino A1</w:t>
      </w:r>
    </w:p>
    <w:p>
      <w:pPr>
        <w:pStyle w:val="Style16"/>
        <w:rPr/>
      </w:pPr>
      <w:r>
        <w:rPr>
          <w:rStyle w:val="Style10"/>
        </w:rPr>
        <w:t>Кнопка Start/Stop (моментальная):</w:t>
      </w:r>
    </w:p>
    <w:p>
      <w:pPr>
        <w:pStyle w:val="Style16"/>
        <w:numPr>
          <w:ilvl w:val="0"/>
          <w:numId w:val="11"/>
        </w:numPr>
        <w:tabs>
          <w:tab w:val="left" w:pos="0" w:leader="none"/>
        </w:tabs>
        <w:ind w:left="707" w:hanging="283"/>
        <w:rPr/>
      </w:pPr>
      <w:r>
        <w:rPr/>
        <w:t>От Arduino #7 к GND</w:t>
      </w:r>
    </w:p>
    <w:p>
      <w:pPr>
        <w:pStyle w:val="3"/>
        <w:rPr/>
      </w:pPr>
      <w:r>
        <w:rPr/>
        <w:t>Схема электретного микрофона</w:t>
      </w:r>
    </w:p>
    <w:p>
      <w:pPr>
        <w:pStyle w:val="Style16"/>
        <w:rPr/>
      </w:pPr>
      <w:r>
        <w:rPr/>
        <w:t>Схема основана на эталонной схеме (Рис. 3, стр. 13 даташита VS1053B). Обратите внимание: земля на схеме — аналоговая (AGND).</w:t>
      </w:r>
    </w:p>
    <w:p>
      <w:pPr>
        <w:pStyle w:val="Style16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663055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1"/>
        <w:rPr/>
      </w:pPr>
      <w:r>
        <w:rPr/>
        <w:t xml:space="preserve">💡 </w:t>
      </w:r>
      <w:r>
        <w:rPr>
          <w:rStyle w:val="Style10"/>
        </w:rPr>
        <w:t>Примечание о схемах микрофонов:</w:t>
      </w:r>
      <w:r>
        <w:rPr/>
        <w:br/>
        <w:t xml:space="preserve">Микрофоны очень чувствительны и подвержены помехам (электрическим и акустическим). Схема на макетной плате вряд ли будет звучать хорошо. Для качественной записи следуйте рекомендациям из даташита и собирайте схему на печатной плате. </w:t>
      </w:r>
    </w:p>
    <w:p>
      <w:pPr>
        <w:pStyle w:val="3"/>
        <w:rPr/>
      </w:pPr>
      <w:r>
        <w:rPr/>
        <w:t>Скетч для записи</w:t>
      </w:r>
    </w:p>
    <w:p>
      <w:pPr>
        <w:pStyle w:val="Style16"/>
        <w:rPr/>
      </w:pPr>
      <w:r>
        <w:rPr/>
        <w:t>Подключите Arduino к компьютеру, наушники — к разъёму.</w:t>
      </w:r>
    </w:p>
    <w:p>
      <w:pPr>
        <w:pStyle w:val="Style16"/>
        <w:rPr/>
      </w:pPr>
      <w:r>
        <w:rPr/>
        <w:t>Выберите:</w:t>
        <w:br/>
      </w:r>
      <w:r>
        <w:rPr>
          <w:rStyle w:val="Style12"/>
        </w:rPr>
        <w:t>Файл → Примеры → Adafruit_VS1053_Codec → record_ogg</w:t>
      </w:r>
    </w:p>
    <w:p>
      <w:pPr>
        <w:pStyle w:val="3"/>
        <w:rPr/>
      </w:pPr>
      <w:r>
        <w:rPr/>
        <w:t>Плагины</w:t>
      </w:r>
    </w:p>
    <w:p>
      <w:pPr>
        <w:pStyle w:val="Style16"/>
        <w:rPr/>
      </w:pPr>
      <w:r>
        <w:rPr/>
        <w:t>Запись OGG не поддерживается чипом "из коробки" — для этого используется плагин. Бинарный файл плагина загружается с SD-карты при запуске.</w:t>
      </w:r>
    </w:p>
    <w:p>
      <w:pPr>
        <w:pStyle w:val="Style16"/>
        <w:numPr>
          <w:ilvl w:val="0"/>
          <w:numId w:val="12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Для записи:</w:t>
      </w:r>
      <w:r>
        <w:rPr/>
        <w:t xml:space="preserve"> нажмите кнопку Start/Stop — начнётся запись. Нажмите снова — запись остановится. Каждая запись сохраняется в отдельный .OGG файл.</w:t>
      </w:r>
    </w:p>
    <w:p>
      <w:pPr>
        <w:pStyle w:val="Style16"/>
        <w:numPr>
          <w:ilvl w:val="0"/>
          <w:numId w:val="12"/>
        </w:numPr>
        <w:tabs>
          <w:tab w:val="left" w:pos="0" w:leader="none"/>
        </w:tabs>
        <w:ind w:left="707" w:hanging="283"/>
        <w:rPr/>
      </w:pPr>
      <w:r>
        <w:rPr>
          <w:rStyle w:val="Style10"/>
        </w:rPr>
        <w:t>Для воспроизведения:</w:t>
      </w:r>
      <w:r>
        <w:rPr/>
        <w:t xml:space="preserve"> используйте любой OGG-плеер на компьютере или воспроизведите через VS1053 в режиме простого аудиоплеера.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📚 </w:t>
      </w:r>
      <w:r>
        <w:rPr/>
        <w:t>Справочник по библиотеке</w:t>
      </w:r>
    </w:p>
    <w:p>
      <w:pPr>
        <w:pStyle w:val="3"/>
        <w:rPr/>
      </w:pPr>
      <w:r>
        <w:rPr/>
        <w:t xml:space="preserve">Класс </w:t>
      </w:r>
      <w:r>
        <w:rPr>
          <w:rStyle w:val="Style12"/>
        </w:rPr>
        <w:t>Adafruit_VS1053_FilePlayer</w:t>
      </w:r>
    </w:p>
    <w:p>
      <w:pPr>
        <w:pStyle w:val="Style16"/>
        <w:rPr/>
      </w:pPr>
      <w:r>
        <w:rPr/>
        <w:t xml:space="preserve">Наследуется от </w:t>
      </w:r>
      <w:r>
        <w:rPr>
          <w:rStyle w:val="Style12"/>
        </w:rPr>
        <w:t>Adafruit_VS1053</w:t>
      </w:r>
      <w:r>
        <w:rPr/>
        <w:t>, предоставляет высокоуровневые функции для воспроизведения файлов с SD-карты.</w:t>
      </w:r>
    </w:p>
    <w:p>
      <w:pPr>
        <w:pStyle w:val="4"/>
        <w:rPr/>
      </w:pPr>
      <w:r>
        <w:rPr/>
        <w:t>Публичные методы:</w:t>
      </w:r>
    </w:p>
    <w:p>
      <w:pPr>
        <w:pStyle w:val="Style16"/>
        <w:numPr>
          <w:ilvl w:val="0"/>
          <w:numId w:val="13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Adafruit_VS1053_FilePlayer(...)</w:t>
      </w:r>
      <w:r>
        <w:rPr/>
        <w:t xml:space="preserve"> — конструкторы (Software/Hardware SPI)</w:t>
      </w:r>
    </w:p>
    <w:p>
      <w:pPr>
        <w:pStyle w:val="Style16"/>
        <w:numPr>
          <w:ilvl w:val="0"/>
          <w:numId w:val="13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boolean begin(void)</w:t>
      </w:r>
      <w:r>
        <w:rPr/>
        <w:t xml:space="preserve"> — инициализация и сброс чипа</w:t>
      </w:r>
    </w:p>
    <w:p>
      <w:pPr>
        <w:pStyle w:val="Style16"/>
        <w:numPr>
          <w:ilvl w:val="0"/>
          <w:numId w:val="13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boolean useInterrupt(uint8_t type)</w:t>
      </w:r>
      <w:r>
        <w:rPr/>
        <w:t xml:space="preserve"> — выбор прерывания для фонового воспроизведения</w:t>
      </w:r>
    </w:p>
    <w:p>
      <w:pPr>
        <w:pStyle w:val="Style16"/>
        <w:numPr>
          <w:ilvl w:val="0"/>
          <w:numId w:val="13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boolean startPlayingFile(char* trackname)</w:t>
      </w:r>
      <w:r>
        <w:rPr/>
        <w:t xml:space="preserve"> — начать воспроизведение файла в фоне</w:t>
      </w:r>
    </w:p>
    <w:p>
      <w:pPr>
        <w:pStyle w:val="Style16"/>
        <w:numPr>
          <w:ilvl w:val="0"/>
          <w:numId w:val="13"/>
        </w:numPr>
        <w:tabs>
          <w:tab w:val="left" w:pos="0" w:leader="none"/>
        </w:tabs>
        <w:ind w:left="707" w:hanging="283"/>
        <w:rPr/>
      </w:pPr>
      <w:r>
        <w:rPr>
          <w:rStyle w:val="Style12"/>
        </w:rPr>
        <w:t>boolean playFullFile(char* trackname)</w:t>
      </w:r>
      <w:r>
        <w:rPr/>
        <w:t xml:space="preserve"> — воспроизвести файл полностью (блокирующая функция)</w:t>
      </w:r>
    </w:p>
    <w:p>
      <w:pPr>
        <w:pStyle w:val="4"/>
        <w:rPr/>
      </w:pPr>
      <w:r>
        <w:rPr/>
        <w:t>Публичные переменные:</w:t>
      </w:r>
    </w:p>
    <w:p>
      <w:pPr>
        <w:pStyle w:val="Style16"/>
        <w:numPr>
          <w:ilvl w:val="0"/>
          <w:numId w:val="14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File currentTrack</w:t>
      </w:r>
      <w:r>
        <w:rPr/>
        <w:t xml:space="preserve"> — текущий воспроизводимый файл</w:t>
      </w:r>
    </w:p>
    <w:p>
      <w:pPr>
        <w:pStyle w:val="Style16"/>
        <w:numPr>
          <w:ilvl w:val="0"/>
          <w:numId w:val="14"/>
        </w:numPr>
        <w:tabs>
          <w:tab w:val="left" w:pos="0" w:leader="none"/>
        </w:tabs>
        <w:ind w:left="707" w:hanging="283"/>
        <w:rPr/>
      </w:pPr>
      <w:r>
        <w:rPr>
          <w:rStyle w:val="Style12"/>
        </w:rPr>
        <w:t>boolean playingMusic</w:t>
      </w:r>
      <w:r>
        <w:rPr/>
        <w:t xml:space="preserve"> — true, если идёт воспроизведение</w:t>
      </w:r>
    </w:p>
    <w:p>
      <w:pPr>
        <w:pStyle w:val="Style20"/>
        <w:rPr/>
      </w:pPr>
      <w:r>
        <w:rPr/>
      </w:r>
    </w:p>
    <w:p>
      <w:pPr>
        <w:pStyle w:val="3"/>
        <w:rPr/>
      </w:pPr>
      <w:r>
        <w:rPr/>
        <w:t xml:space="preserve">Класс </w:t>
      </w:r>
      <w:r>
        <w:rPr>
          <w:rStyle w:val="Style12"/>
        </w:rPr>
        <w:t>Adafruit_VS1053</w:t>
      </w:r>
    </w:p>
    <w:p>
      <w:pPr>
        <w:pStyle w:val="Style16"/>
        <w:rPr/>
      </w:pPr>
      <w:r>
        <w:rPr/>
        <w:t>Реализует базовый интерфейс к функциональности VS1053.</w:t>
      </w:r>
    </w:p>
    <w:p>
      <w:pPr>
        <w:pStyle w:val="4"/>
        <w:rPr/>
      </w:pPr>
      <w:r>
        <w:rPr/>
        <w:t>Публичные методы: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/>
        <w:t>Конструкторы (Software/Hardware SPI)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uint8_t begin(void)</w:t>
      </w:r>
      <w:r>
        <w:rPr/>
        <w:t xml:space="preserve"> — инициализация SPI и сброс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void reset(void)</w:t>
      </w:r>
      <w:r>
        <w:rPr/>
        <w:t xml:space="preserve"> — аппаратный сброс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void softReset(void)</w:t>
      </w:r>
      <w:r>
        <w:rPr/>
        <w:t xml:space="preserve"> — программный сброс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uint16_t sciRead(uint8_t addr)</w:t>
      </w:r>
      <w:r>
        <w:rPr/>
        <w:t xml:space="preserve"> — чтение регистра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void sciWrite(uint8_t addr, uint16_t data)</w:t>
      </w:r>
      <w:r>
        <w:rPr/>
        <w:t xml:space="preserve"> — запись в регистр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void sineTest(...)</w:t>
      </w:r>
      <w:r>
        <w:rPr/>
        <w:t xml:space="preserve"> — тестовый синусоидальный сигнал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void setVolume(...)</w:t>
      </w:r>
      <w:r>
        <w:rPr/>
        <w:t xml:space="preserve"> — установка громкости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void dumpRegs()</w:t>
      </w:r>
      <w:r>
        <w:rPr/>
        <w:t xml:space="preserve"> — вывод регистров в Serial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void playData(...)</w:t>
      </w:r>
      <w:r>
        <w:rPr/>
        <w:t xml:space="preserve"> — воспроизведение буфера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boolean readyForData()</w:t>
      </w:r>
      <w:r>
        <w:rPr/>
        <w:t xml:space="preserve"> — готов ли к приёму данных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void applyPatch(...)</w:t>
      </w:r>
      <w:r>
        <w:rPr/>
        <w:t xml:space="preserve"> — применение патча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uint16_t loadPlugin(char* fn)</w:t>
      </w:r>
      <w:r>
        <w:rPr/>
        <w:t xml:space="preserve"> — загрузка плагина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GPIO_digitalWrite/Read/...</w:t>
      </w:r>
      <w:r>
        <w:rPr/>
        <w:t xml:space="preserve"> — управление GPIO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prepareRecordOgg(...)</w:t>
      </w:r>
      <w:r>
        <w:rPr/>
        <w:t xml:space="preserve"> — подготовка к записи OGG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startRecordOgg(...)</w:t>
      </w:r>
      <w:r>
        <w:rPr/>
        <w:t xml:space="preserve"> — начало записи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stopRecordOgg()</w:t>
      </w:r>
      <w:r>
        <w:rPr/>
        <w:t xml:space="preserve"> — остановка записи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2"/>
        </w:rPr>
        <w:t>recordedWordsWaiting()</w:t>
      </w:r>
      <w:r>
        <w:rPr/>
        <w:t xml:space="preserve"> — количество записанных слов в буфере</w:t>
      </w:r>
    </w:p>
    <w:p>
      <w:pPr>
        <w:pStyle w:val="Style16"/>
        <w:numPr>
          <w:ilvl w:val="0"/>
          <w:numId w:val="15"/>
        </w:numPr>
        <w:tabs>
          <w:tab w:val="left" w:pos="0" w:leader="none"/>
        </w:tabs>
        <w:ind w:left="707" w:hanging="283"/>
        <w:rPr/>
      </w:pPr>
      <w:r>
        <w:rPr>
          <w:rStyle w:val="Style12"/>
        </w:rPr>
        <w:t>recordedReadWord()</w:t>
      </w:r>
      <w:r>
        <w:rPr/>
        <w:t xml:space="preserve"> — чтение слова из буфера</w:t>
      </w:r>
    </w:p>
    <w:p>
      <w:pPr>
        <w:pStyle w:val="Style20"/>
        <w:rPr/>
      </w:pPr>
      <w:r>
        <w:rPr/>
      </w:r>
    </w:p>
    <w:p>
      <w:pPr>
        <w:pStyle w:val="2"/>
        <w:rPr/>
      </w:pPr>
      <w:r>
        <w:rPr/>
        <w:t xml:space="preserve">🔗 </w:t>
      </w:r>
      <w:r>
        <w:rPr/>
        <w:t>Ссылки и загрузки</w:t>
      </w:r>
    </w:p>
    <w:p>
      <w:pPr>
        <w:pStyle w:val="Style16"/>
        <w:numPr>
          <w:ilvl w:val="0"/>
          <w:numId w:val="16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Библиотека:</w:t>
      </w:r>
      <w:r>
        <w:rPr/>
        <w:t xml:space="preserve"> </w:t>
      </w:r>
      <w:hyperlink r:id="rId23" w:tgtFrame="_blank">
        <w:r>
          <w:rPr>
            <w:rStyle w:val="Style14"/>
          </w:rPr>
          <w:t>Adafruit VS1053 Library</w:t>
        </w:r>
      </w:hyperlink>
    </w:p>
    <w:p>
      <w:pPr>
        <w:pStyle w:val="Style16"/>
        <w:numPr>
          <w:ilvl w:val="0"/>
          <w:numId w:val="16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Техническая информация:</w:t>
      </w:r>
    </w:p>
    <w:p>
      <w:pPr>
        <w:pStyle w:val="Style16"/>
        <w:numPr>
          <w:ilvl w:val="1"/>
          <w:numId w:val="16"/>
        </w:numPr>
        <w:tabs>
          <w:tab w:val="left" w:pos="0" w:leader="none"/>
        </w:tabs>
        <w:spacing w:before="0" w:after="0"/>
        <w:ind w:left="1414" w:hanging="283"/>
        <w:rPr/>
      </w:pPr>
      <w:hyperlink r:id="rId24" w:tgtFrame="_blank">
        <w:r>
          <w:rPr>
            <w:rStyle w:val="Style14"/>
          </w:rPr>
          <w:t>VS1053B Datasheet</w:t>
        </w:r>
      </w:hyperlink>
    </w:p>
    <w:p>
      <w:pPr>
        <w:pStyle w:val="Style16"/>
        <w:numPr>
          <w:ilvl w:val="1"/>
          <w:numId w:val="16"/>
        </w:numPr>
        <w:tabs>
          <w:tab w:val="left" w:pos="0" w:leader="none"/>
        </w:tabs>
        <w:spacing w:before="0" w:after="0"/>
        <w:ind w:left="1414" w:hanging="283"/>
        <w:rPr/>
      </w:pPr>
      <w:hyperlink r:id="rId25" w:tgtFrame="_blank">
        <w:r>
          <w:rPr>
            <w:rStyle w:val="Style14"/>
          </w:rPr>
          <w:t>Детали кодировщика Ogg Vorbis</w:t>
        </w:r>
      </w:hyperlink>
    </w:p>
    <w:p>
      <w:pPr>
        <w:pStyle w:val="Style16"/>
        <w:numPr>
          <w:ilvl w:val="1"/>
          <w:numId w:val="16"/>
        </w:numPr>
        <w:tabs>
          <w:tab w:val="left" w:pos="0" w:leader="none"/>
        </w:tabs>
        <w:spacing w:before="0" w:after="0"/>
        <w:ind w:left="1414" w:hanging="283"/>
        <w:rPr/>
      </w:pPr>
      <w:hyperlink r:id="rId26" w:tgtFrame="_blank">
        <w:r>
          <w:rPr>
            <w:rStyle w:val="Style14"/>
          </w:rPr>
          <w:t>Примечание по подключению аналоговых выходов</w:t>
        </w:r>
      </w:hyperlink>
    </w:p>
    <w:p>
      <w:pPr>
        <w:pStyle w:val="Style16"/>
        <w:numPr>
          <w:ilvl w:val="0"/>
          <w:numId w:val="16"/>
        </w:numPr>
        <w:tabs>
          <w:tab w:val="left" w:pos="0" w:leader="none"/>
        </w:tabs>
        <w:spacing w:before="0" w:after="0"/>
        <w:ind w:left="707" w:hanging="283"/>
        <w:rPr/>
      </w:pPr>
      <w:r>
        <w:rPr>
          <w:rStyle w:val="Style10"/>
        </w:rPr>
        <w:t>Размеры:</w:t>
      </w:r>
      <w:r>
        <w:rPr/>
        <w:t xml:space="preserve"> 27.72 мм x 58.08 мм (1.09" x 2.28")</w:t>
      </w:r>
    </w:p>
    <w:p>
      <w:pPr>
        <w:pStyle w:val="Style16"/>
        <w:numPr>
          <w:ilvl w:val="0"/>
          <w:numId w:val="16"/>
        </w:numPr>
        <w:tabs>
          <w:tab w:val="left" w:pos="0" w:leader="none"/>
        </w:tabs>
        <w:ind w:left="707" w:hanging="283"/>
        <w:rPr/>
      </w:pPr>
      <w:r>
        <w:rPr>
          <w:rStyle w:val="Style10"/>
        </w:rPr>
        <w:t>Схемы для v2</w:t>
      </w:r>
      <w:r>
        <w:rPr/>
        <w:t xml:space="preserve"> — прилагаются в оригинале.</w:t>
      </w:r>
    </w:p>
    <w:p>
      <w:pPr>
        <w:pStyle w:val="Style20"/>
        <w:rPr/>
      </w:pPr>
      <w:r>
        <w:rPr/>
      </w:r>
    </w:p>
    <w:p>
      <w:pPr>
        <w:pStyle w:val="Style16"/>
        <w:spacing w:lineRule="auto" w:line="276" w:before="0" w:after="140"/>
        <w:rPr/>
      </w:pPr>
      <w:r>
        <w:rPr/>
        <w:b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ru-RU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5"/>
    <w:next w:val="Style16"/>
    <w:qFormat/>
    <w:pPr>
      <w:spacing w:before="240" w:after="120"/>
      <w:outlineLvl w:val="0"/>
    </w:pPr>
    <w:rPr>
      <w:rFonts w:ascii="Liberation Serif" w:hAnsi="Liberation Serif" w:eastAsia="Noto Sans CJK SC" w:cs="Lohit Devanagari"/>
      <w:b/>
      <w:bCs/>
      <w:sz w:val="48"/>
      <w:szCs w:val="48"/>
    </w:rPr>
  </w:style>
  <w:style w:type="paragraph" w:styleId="2">
    <w:name w:val="Heading 2"/>
    <w:basedOn w:val="Style15"/>
    <w:next w:val="Style16"/>
    <w:qFormat/>
    <w:pPr>
      <w:spacing w:before="200" w:after="120"/>
      <w:outlineLvl w:val="1"/>
    </w:pPr>
    <w:rPr>
      <w:rFonts w:ascii="Liberation Serif" w:hAnsi="Liberation Serif" w:eastAsia="Noto Sans CJK SC" w:cs="Lohit Devanagari"/>
      <w:b/>
      <w:bCs/>
      <w:sz w:val="36"/>
      <w:szCs w:val="36"/>
    </w:rPr>
  </w:style>
  <w:style w:type="paragraph" w:styleId="3">
    <w:name w:val="Heading 3"/>
    <w:basedOn w:val="Style15"/>
    <w:next w:val="Style16"/>
    <w:qFormat/>
    <w:pPr>
      <w:spacing w:before="140" w:after="120"/>
      <w:outlineLvl w:val="2"/>
    </w:pPr>
    <w:rPr>
      <w:rFonts w:ascii="Liberation Serif" w:hAnsi="Liberation Serif" w:eastAsia="Noto Sans CJK SC" w:cs="Lohit Devanagari"/>
      <w:b/>
      <w:bCs/>
      <w:sz w:val="28"/>
      <w:szCs w:val="28"/>
    </w:rPr>
  </w:style>
  <w:style w:type="paragraph" w:styleId="4">
    <w:name w:val="Heading 4"/>
    <w:basedOn w:val="Style15"/>
    <w:next w:val="Style16"/>
    <w:qFormat/>
    <w:pPr>
      <w:spacing w:before="120" w:after="120"/>
      <w:outlineLvl w:val="3"/>
    </w:pPr>
    <w:rPr>
      <w:rFonts w:ascii="Liberation Serif" w:hAnsi="Liberation Serif" w:eastAsia="Noto Sans CJK SC" w:cs="Lohit Devanagari"/>
      <w:b/>
      <w:bCs/>
      <w:sz w:val="24"/>
      <w:szCs w:val="24"/>
    </w:rPr>
  </w:style>
  <w:style w:type="character" w:styleId="Style10">
    <w:name w:val="Выделение жирным"/>
    <w:qFormat/>
    <w:rPr>
      <w:b/>
      <w:bCs/>
    </w:rPr>
  </w:style>
  <w:style w:type="character" w:styleId="Style11">
    <w:name w:val="Маркеры списка"/>
    <w:qFormat/>
    <w:rPr>
      <w:rFonts w:ascii="OpenSymbol" w:hAnsi="OpenSymbol" w:eastAsia="OpenSymbol" w:cs="OpenSymbol"/>
    </w:rPr>
  </w:style>
  <w:style w:type="character" w:styleId="Style12">
    <w:name w:val="Исходный текст"/>
    <w:qFormat/>
    <w:rPr>
      <w:rFonts w:ascii="Liberation Mono" w:hAnsi="Liberation Mono" w:eastAsia="DejaVu Sans Mono" w:cs="Liberation Mono"/>
    </w:rPr>
  </w:style>
  <w:style w:type="character" w:styleId="Style13">
    <w:name w:val="Выделение"/>
    <w:qFormat/>
    <w:rPr>
      <w:i/>
      <w:iCs/>
    </w:rPr>
  </w:style>
  <w:style w:type="character" w:styleId="Style14">
    <w:name w:val="Интернет-ссылка"/>
    <w:rPr>
      <w:color w:val="000080"/>
      <w:u w:val="single"/>
      <w:lang w:val="zxx" w:eastAsia="zxx" w:bidi="zxx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Lohit Devanagari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Lohit Devanagari"/>
    </w:rPr>
  </w:style>
  <w:style w:type="paragraph" w:styleId="Style20">
    <w:name w:val="Горизонтальная линия"/>
    <w:basedOn w:val="Normal"/>
    <w:next w:val="Style16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Style21">
    <w:name w:val="Блочная цитата"/>
    <w:basedOn w:val="Normal"/>
    <w:qFormat/>
    <w:pPr>
      <w:spacing w:before="0" w:after="283"/>
      <w:ind w:left="567" w:right="567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://adafru.it/cDQ" TargetMode="External"/><Relationship Id="rId8" Type="http://schemas.openxmlformats.org/officeDocument/2006/relationships/hyperlink" Target="http://adafru.it/aYM" TargetMode="External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yperlink" Target="http://votsh.files.wordpress.com/2014/02/vs1053-arduino-micro-connections.pdf" TargetMode="External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hyperlink" Target="http://adafru.it/clE" TargetMode="External"/><Relationship Id="rId24" Type="http://schemas.openxmlformats.org/officeDocument/2006/relationships/hyperlink" Target="http://adafru.it/clI" TargetMode="External"/><Relationship Id="rId25" Type="http://schemas.openxmlformats.org/officeDocument/2006/relationships/hyperlink" Target="http://adafru.it/clJ" TargetMode="External"/><Relationship Id="rId26" Type="http://schemas.openxmlformats.org/officeDocument/2006/relationships/hyperlink" Target="http://adafru.it/clK" TargetMode="External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220</TotalTime>
  <Application>LibreOffice/6.0.7.3$Linux_x86 LibreOffice_project/00m0$Build-3</Application>
  <Pages>18</Pages>
  <Words>1774</Words>
  <Characters>10820</Characters>
  <CharactersWithSpaces>12326</CharactersWithSpaces>
  <Paragraphs>219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2025-09-05T18:50:08Z</dcterms:created>
  <dc:creator/>
  <dc:description/>
  <dc:language>ru-RU</dc:language>
  <cp:lastModifiedBy/>
  <dcterms:modified xsi:type="dcterms:W3CDTF">2025-09-05T22:30:45Z</dcterms:modified>
  <cp:revision>3</cp:revision>
  <dc:subject/>
  <dc:title/>
</cp:coreProperties>
</file>